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AF71E" w14:textId="2EAAFCE3" w:rsidR="00F040F1" w:rsidRPr="008E6248" w:rsidRDefault="00B9326C" w:rsidP="003530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46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345355" w:rsidRPr="00B546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</w:t>
      </w:r>
      <w:r w:rsidR="00F040F1" w:rsidRPr="008E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Nr</w:t>
      </w:r>
      <w:r w:rsidR="00353067" w:rsidRPr="008E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A4216" w:rsidRPr="008E62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16235/12.03.2024</w:t>
      </w:r>
    </w:p>
    <w:p w14:paraId="61B1262C" w14:textId="69763FFB" w:rsidR="00BA131D" w:rsidRPr="00AA6727" w:rsidRDefault="00F040F1" w:rsidP="00AA67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32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 N U N Ț</w:t>
      </w:r>
    </w:p>
    <w:p w14:paraId="64126104" w14:textId="77777777" w:rsidR="00370981" w:rsidRPr="00924772" w:rsidRDefault="00370981" w:rsidP="00F040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color w:val="335E79"/>
          <w:sz w:val="18"/>
          <w:szCs w:val="18"/>
        </w:rPr>
      </w:pPr>
    </w:p>
    <w:p w14:paraId="3020BA09" w14:textId="77777777" w:rsidR="00F040F1" w:rsidRPr="001C26FD" w:rsidRDefault="00F040F1" w:rsidP="00F04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conformitate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H.G.R. nr. 1336/2022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aprobarea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Regulamentului-cadru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privind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organizarea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dezvoltarea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carierei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personalului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contractual din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sectorul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bugetar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plătit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fonduri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publice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proofErr w:type="spellStart"/>
      <w:r w:rsidRPr="001C2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Spitalul</w:t>
      </w:r>
      <w:proofErr w:type="spellEnd"/>
      <w:r w:rsidRPr="001C2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Universitar</w:t>
      </w:r>
      <w:proofErr w:type="spellEnd"/>
      <w:r w:rsidRPr="001C2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proofErr w:type="spellStart"/>
      <w:r w:rsidRPr="001C2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Urgență</w:t>
      </w:r>
      <w:proofErr w:type="spellEnd"/>
      <w:r w:rsidRPr="001C2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București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anunță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examen de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promovare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pentru</w:t>
      </w:r>
      <w:proofErr w:type="spellEnd"/>
      <w:r w:rsidRPr="001C26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CDF7DE1" w14:textId="1F3A5995" w:rsidR="006E6860" w:rsidRPr="00E92DA2" w:rsidRDefault="006E6860" w:rsidP="00024A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șofer</w:t>
      </w:r>
      <w:proofErr w:type="spellEnd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autosanitară</w:t>
      </w:r>
      <w:proofErr w:type="spellEnd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II - </w:t>
      </w:r>
      <w:proofErr w:type="spellStart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Direcția</w:t>
      </w:r>
      <w:proofErr w:type="spellEnd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Administrativă</w:t>
      </w:r>
      <w:proofErr w:type="spellEnd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2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-Parc </w:t>
      </w:r>
      <w:proofErr w:type="spellStart"/>
      <w:r w:rsidR="007302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autosanitare</w:t>
      </w:r>
      <w:proofErr w:type="spellEnd"/>
      <w:r w:rsidR="007302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șofer</w:t>
      </w:r>
      <w:proofErr w:type="spellEnd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autosanitară</w:t>
      </w:r>
      <w:proofErr w:type="spellEnd"/>
      <w:r w:rsidRPr="00E92D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</w:p>
    <w:p w14:paraId="1293E65B" w14:textId="2CBA7088" w:rsidR="00E57D63" w:rsidRDefault="00F040F1" w:rsidP="00F04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Examenul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promovare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avea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loc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data de </w:t>
      </w:r>
      <w:r w:rsidR="00A869CD" w:rsidRPr="0086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E7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A869CD" w:rsidRPr="0086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.03.2024</w:t>
      </w:r>
      <w:r w:rsidR="00524A77" w:rsidRPr="0086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57D63" w:rsidRPr="0086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ora</w:t>
      </w:r>
      <w:proofErr w:type="spellEnd"/>
      <w:r w:rsidR="00E57D63" w:rsidRPr="0086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E73D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09</w:t>
      </w:r>
      <w:r w:rsidR="00E57D63" w:rsidRPr="008637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.00 </w:t>
      </w:r>
      <w:r w:rsidR="00B53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proofErr w:type="spellStart"/>
      <w:r w:rsidR="00B53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etaj</w:t>
      </w:r>
      <w:proofErr w:type="spellEnd"/>
      <w:proofErr w:type="gramEnd"/>
      <w:r w:rsidR="00B53F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1,</w:t>
      </w:r>
      <w:r w:rsidR="001F0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biro</w:t>
      </w:r>
      <w:r w:rsidR="003530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u - </w:t>
      </w:r>
      <w:r w:rsidR="001F0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Director </w:t>
      </w:r>
      <w:proofErr w:type="spellStart"/>
      <w:r w:rsidR="001F0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Administrativ</w:t>
      </w:r>
      <w:proofErr w:type="spellEnd"/>
      <w:r w:rsidR="001F08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consta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î</w:t>
      </w:r>
      <w:r w:rsidR="00924BCA">
        <w:rPr>
          <w:rFonts w:ascii="Times New Roman" w:eastAsia="Times New Roman" w:hAnsi="Times New Roman" w:cs="Times New Roman"/>
          <w:b/>
          <w:bCs/>
          <w:sz w:val="24"/>
          <w:szCs w:val="24"/>
        </w:rPr>
        <w:t>ntr</w:t>
      </w:r>
      <w:proofErr w:type="spellEnd"/>
      <w:r w:rsidR="00924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-un test </w:t>
      </w:r>
      <w:proofErr w:type="spellStart"/>
      <w:r w:rsidR="00924BCA">
        <w:rPr>
          <w:rFonts w:ascii="Times New Roman" w:eastAsia="Times New Roman" w:hAnsi="Times New Roman" w:cs="Times New Roman"/>
          <w:b/>
          <w:bCs/>
          <w:sz w:val="24"/>
          <w:szCs w:val="24"/>
        </w:rPr>
        <w:t>scris</w:t>
      </w:r>
      <w:proofErr w:type="spellEnd"/>
      <w:r w:rsidR="00924B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DA7EC46" w14:textId="2B666741" w:rsidR="00F040F1" w:rsidRPr="0091431E" w:rsidRDefault="00F040F1" w:rsidP="00F04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Punctajul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minim de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promovare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50 de </w:t>
      </w:r>
      <w:proofErr w:type="spellStart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puncte</w:t>
      </w:r>
      <w:proofErr w:type="spellEnd"/>
      <w:r w:rsidRPr="0091431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E201A3E" w14:textId="77777777" w:rsidR="00F040F1" w:rsidRPr="0091431E" w:rsidRDefault="00F040F1" w:rsidP="00F04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examenului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salariatului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termen de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lucrătoare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susținerii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9B63B7" w14:textId="77777777" w:rsidR="00F040F1" w:rsidRPr="0091431E" w:rsidRDefault="00F040F1" w:rsidP="00F04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Contestațiile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examenului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se pot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depune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termen de o zi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lucrătoare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comunicării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, sub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sancțiunea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decăderii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D16E1" w14:textId="6B33A5E0" w:rsidR="00F040F1" w:rsidRPr="0091431E" w:rsidRDefault="00F040F1" w:rsidP="00F040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finale se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scris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salariatului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termen de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lucrătoare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de la data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expirării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termenului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depunere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1431E">
        <w:rPr>
          <w:rFonts w:ascii="Times New Roman" w:eastAsia="Times New Roman" w:hAnsi="Times New Roman" w:cs="Times New Roman"/>
          <w:sz w:val="24"/>
          <w:szCs w:val="24"/>
        </w:rPr>
        <w:t>contestației</w:t>
      </w:r>
      <w:proofErr w:type="spellEnd"/>
      <w:r w:rsidRPr="009143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D315CF" w14:textId="77777777" w:rsidR="0091431E" w:rsidRDefault="0091431E" w:rsidP="001576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2B9A502A" w14:textId="77777777" w:rsidR="00010080" w:rsidRPr="00E1563B" w:rsidRDefault="00010080" w:rsidP="00010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E156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TEMATICA ȘI BIBLIOGRAFIA PENTRU EXAMENUL DE PROMOVARE</w:t>
      </w:r>
    </w:p>
    <w:p w14:paraId="19B9F09D" w14:textId="6E2C19EF" w:rsidR="004C5FC1" w:rsidRDefault="00010080" w:rsidP="000100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4C5FC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ȘOFER AUTOSANITARĂ </w:t>
      </w:r>
    </w:p>
    <w:p w14:paraId="0D5063FF" w14:textId="77777777" w:rsidR="004C5FC1" w:rsidRDefault="004C5FC1" w:rsidP="004C5F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133533CE" w14:textId="77777777" w:rsidR="001576FF" w:rsidRPr="004C5FC1" w:rsidRDefault="001576FF" w:rsidP="004C5F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</w:p>
    <w:p w14:paraId="6018E083" w14:textId="77777777" w:rsidR="004C5FC1" w:rsidRPr="004C5FC1" w:rsidRDefault="004C5FC1" w:rsidP="004C5FC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O.M.S.  nr. 1101/2016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supraveghere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limitare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5FC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infecţiilor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asociate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asistenţei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unităţile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sanitare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69E83E" w14:textId="77777777" w:rsidR="004C5FC1" w:rsidRPr="004C5FC1" w:rsidRDefault="004C5FC1" w:rsidP="004C5FC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O.M.S. nr. 1761/2021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curăţarea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dezinfecţia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sterilizarea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unităţile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sanitare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private,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eficacităţii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procedurilor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curăţenie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dezinfecţie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efectuate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procedurile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recomandate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dezinfecţia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mâinilor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, precum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metodele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derulării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sterilizare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controlul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eficienţei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acestuia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F6685" w14:textId="77777777" w:rsidR="004C5FC1" w:rsidRPr="004C5FC1" w:rsidRDefault="004C5FC1" w:rsidP="004C5FC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H.G. nr. 857/2011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sancționarea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contravențiilor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sănătații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0CC78B" w14:textId="77777777" w:rsidR="004C5FC1" w:rsidRPr="004C5FC1" w:rsidRDefault="004C5FC1" w:rsidP="004C5FC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Legea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nr. 481/2004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republicată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privind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protectia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civila</w:t>
      </w:r>
      <w:proofErr w:type="spellEnd"/>
    </w:p>
    <w:p w14:paraId="4C50076C" w14:textId="77777777" w:rsidR="004C5FC1" w:rsidRPr="004C5FC1" w:rsidRDefault="004C5FC1" w:rsidP="004C5FC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Legea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nr. 307/2006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republicată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apararea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impotriva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incendiilor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3991AD" w14:textId="77777777" w:rsidR="004C5FC1" w:rsidRPr="004C5FC1" w:rsidRDefault="004C5FC1" w:rsidP="004C5FC1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OMAI nr. 163/2007</w:t>
      </w:r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aprobarea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Normelor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generale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apărare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împotriva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incendiilor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cu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modificarile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si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completarile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8CA20FF" w14:textId="69B68F7C" w:rsidR="009B5FA1" w:rsidRPr="00E73DE9" w:rsidRDefault="004C5FC1" w:rsidP="00174C47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nr. 319/2006 a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securitatii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sanatatii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modificarile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5FC1">
        <w:rPr>
          <w:rFonts w:ascii="Times New Roman" w:eastAsia="Times New Roman" w:hAnsi="Times New Roman" w:cs="Times New Roman"/>
          <w:sz w:val="24"/>
          <w:szCs w:val="24"/>
        </w:rPr>
        <w:t>completarile</w:t>
      </w:r>
      <w:proofErr w:type="spellEnd"/>
      <w:r w:rsidRPr="004C5FC1">
        <w:rPr>
          <w:rFonts w:ascii="Times New Roman" w:eastAsia="Times New Roman" w:hAnsi="Times New Roman" w:cs="Times New Roman"/>
          <w:sz w:val="24"/>
          <w:szCs w:val="24"/>
        </w:rPr>
        <w:t xml:space="preserve"> ulterioare.</w:t>
      </w:r>
    </w:p>
    <w:p w14:paraId="30B6355A" w14:textId="1CD8DB2D" w:rsidR="00F040F1" w:rsidRPr="00980D35" w:rsidRDefault="00980D35" w:rsidP="00980D35">
      <w:pPr>
        <w:pStyle w:val="Heading1"/>
        <w:spacing w:after="0" w:afterAutospacing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="00F040F1" w:rsidRPr="00A027E5">
        <w:rPr>
          <w:sz w:val="28"/>
          <w:szCs w:val="28"/>
        </w:rPr>
        <w:t>MANAGER</w:t>
      </w:r>
    </w:p>
    <w:p w14:paraId="59297930" w14:textId="139A371E" w:rsidR="00F040F1" w:rsidRPr="00A027E5" w:rsidRDefault="00980D35" w:rsidP="00980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F040F1" w:rsidRPr="00A027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Prof. Univ. Dr. </w:t>
      </w:r>
      <w:proofErr w:type="spellStart"/>
      <w:r w:rsidR="00F040F1" w:rsidRPr="00A027E5">
        <w:rPr>
          <w:rFonts w:ascii="Times New Roman" w:eastAsia="Times New Roman" w:hAnsi="Times New Roman" w:cs="Times New Roman"/>
          <w:b/>
          <w:bCs/>
          <w:sz w:val="28"/>
          <w:szCs w:val="28"/>
        </w:rPr>
        <w:t>Cîrstoiu</w:t>
      </w:r>
      <w:proofErr w:type="spellEnd"/>
      <w:r w:rsidR="00F040F1" w:rsidRPr="00A027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Florin Cătălin</w:t>
      </w:r>
    </w:p>
    <w:p w14:paraId="7953AB62" w14:textId="1B217589" w:rsidR="00A027E5" w:rsidRPr="00AA6727" w:rsidRDefault="00F040F1" w:rsidP="00F040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b/>
          <w:bCs/>
          <w:sz w:val="20"/>
          <w:szCs w:val="20"/>
        </w:rPr>
      </w:pPr>
      <w:r w:rsidRPr="000D6FA5">
        <w:rPr>
          <w:rFonts w:asciiTheme="majorHAnsi" w:eastAsia="Times New Roman" w:hAnsiTheme="majorHAnsi" w:cs="Tahoma"/>
          <w:b/>
          <w:bCs/>
          <w:sz w:val="20"/>
          <w:szCs w:val="20"/>
        </w:rPr>
        <w:t> </w:t>
      </w:r>
    </w:p>
    <w:p w14:paraId="532E26B9" w14:textId="77777777" w:rsidR="00F040F1" w:rsidRDefault="00F040F1" w:rsidP="00F040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b/>
          <w:bCs/>
          <w:sz w:val="20"/>
          <w:szCs w:val="20"/>
        </w:rPr>
      </w:pPr>
      <w:r w:rsidRPr="000D6FA5">
        <w:rPr>
          <w:rFonts w:asciiTheme="majorHAnsi" w:eastAsia="Times New Roman" w:hAnsiTheme="majorHAnsi" w:cs="Tahoma"/>
          <w:b/>
          <w:bCs/>
          <w:sz w:val="20"/>
          <w:szCs w:val="20"/>
        </w:rPr>
        <w:t> </w:t>
      </w:r>
    </w:p>
    <w:p w14:paraId="65F01BB3" w14:textId="77777777" w:rsidR="00A027E5" w:rsidRDefault="00A027E5" w:rsidP="00F040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b/>
          <w:bCs/>
          <w:sz w:val="20"/>
          <w:szCs w:val="20"/>
        </w:rPr>
      </w:pPr>
    </w:p>
    <w:p w14:paraId="6D49B06B" w14:textId="77777777" w:rsidR="001F3E2B" w:rsidRDefault="001F3E2B" w:rsidP="00F040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b/>
          <w:bCs/>
          <w:sz w:val="20"/>
          <w:szCs w:val="20"/>
        </w:rPr>
      </w:pPr>
    </w:p>
    <w:p w14:paraId="16421613" w14:textId="7E398B7A" w:rsidR="00980D35" w:rsidRPr="00A027E5" w:rsidRDefault="00AA6727" w:rsidP="00980D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</w:t>
      </w:r>
      <w:r w:rsidR="005B725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980D35" w:rsidRPr="00A027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Director </w:t>
      </w:r>
      <w:proofErr w:type="spellStart"/>
      <w:r w:rsidR="00980D35" w:rsidRPr="00A027E5">
        <w:rPr>
          <w:rFonts w:ascii="Times New Roman" w:eastAsia="Times New Roman" w:hAnsi="Times New Roman" w:cs="Times New Roman"/>
          <w:b/>
          <w:bCs/>
          <w:sz w:val="26"/>
          <w:szCs w:val="26"/>
        </w:rPr>
        <w:t>Resurse</w:t>
      </w:r>
      <w:proofErr w:type="spellEnd"/>
      <w:r w:rsidR="00980D35" w:rsidRPr="00A027E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Umane Interimar</w:t>
      </w:r>
    </w:p>
    <w:p w14:paraId="6DA6C66F" w14:textId="2DBD6287" w:rsidR="00AA6727" w:rsidRPr="00A027E5" w:rsidRDefault="00AA6727" w:rsidP="00AA67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proofErr w:type="spellStart"/>
      <w:proofErr w:type="gramStart"/>
      <w:r w:rsidRPr="00A027E5">
        <w:rPr>
          <w:rFonts w:ascii="Times New Roman" w:eastAsia="Times New Roman" w:hAnsi="Times New Roman" w:cs="Times New Roman"/>
          <w:sz w:val="26"/>
          <w:szCs w:val="26"/>
        </w:rPr>
        <w:t>Ref.Spec.Iliescu</w:t>
      </w:r>
      <w:proofErr w:type="spellEnd"/>
      <w:proofErr w:type="gramEnd"/>
      <w:r w:rsidRPr="00A027E5">
        <w:rPr>
          <w:rFonts w:ascii="Times New Roman" w:eastAsia="Times New Roman" w:hAnsi="Times New Roman" w:cs="Times New Roman"/>
          <w:sz w:val="26"/>
          <w:szCs w:val="26"/>
        </w:rPr>
        <w:t xml:space="preserve"> Laura Daniela</w:t>
      </w:r>
    </w:p>
    <w:p w14:paraId="6CFAF949" w14:textId="4E04F3DE" w:rsidR="00980D35" w:rsidRPr="00924772" w:rsidRDefault="00AA6727" w:rsidP="00980D3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14:paraId="4174B73E" w14:textId="77777777" w:rsidR="00AD2D6D" w:rsidRDefault="00AD2D6D" w:rsidP="00F040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b/>
          <w:bCs/>
          <w:sz w:val="20"/>
          <w:szCs w:val="20"/>
        </w:rPr>
      </w:pPr>
    </w:p>
    <w:p w14:paraId="52429B38" w14:textId="77777777" w:rsidR="00AD2D6D" w:rsidRDefault="00AD2D6D" w:rsidP="00F040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b/>
          <w:bCs/>
          <w:sz w:val="20"/>
          <w:szCs w:val="20"/>
        </w:rPr>
      </w:pPr>
    </w:p>
    <w:p w14:paraId="3B208715" w14:textId="77777777" w:rsidR="00A027E5" w:rsidRPr="000D6FA5" w:rsidRDefault="00A027E5" w:rsidP="00F040F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ahoma"/>
          <w:sz w:val="20"/>
          <w:szCs w:val="20"/>
        </w:rPr>
      </w:pPr>
    </w:p>
    <w:p w14:paraId="386C6C1A" w14:textId="0C5B1CD0" w:rsidR="00F040F1" w:rsidRPr="00A027E5" w:rsidRDefault="00A027E5" w:rsidP="00AA67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</w:t>
      </w:r>
      <w:r w:rsidR="00AD2D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D2D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327C01BB" w14:textId="77777777" w:rsidR="00AF33EB" w:rsidRPr="00924772" w:rsidRDefault="00AF33EB">
      <w:pPr>
        <w:rPr>
          <w:rFonts w:asciiTheme="majorHAnsi" w:hAnsiTheme="majorHAnsi"/>
          <w:sz w:val="18"/>
          <w:szCs w:val="18"/>
        </w:rPr>
      </w:pPr>
    </w:p>
    <w:sectPr w:rsidR="00AF33EB" w:rsidRPr="00924772" w:rsidSect="00D63C6C">
      <w:pgSz w:w="12240" w:h="15840"/>
      <w:pgMar w:top="1417" w:right="1183" w:bottom="567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EEB51" w14:textId="77777777" w:rsidR="00D63C6C" w:rsidRDefault="00D63C6C" w:rsidP="00F040F1">
      <w:pPr>
        <w:spacing w:after="0" w:line="240" w:lineRule="auto"/>
      </w:pPr>
      <w:r>
        <w:separator/>
      </w:r>
    </w:p>
  </w:endnote>
  <w:endnote w:type="continuationSeparator" w:id="0">
    <w:p w14:paraId="5E4152A5" w14:textId="77777777" w:rsidR="00D63C6C" w:rsidRDefault="00D63C6C" w:rsidP="00F0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ABE93B" w14:textId="77777777" w:rsidR="00D63C6C" w:rsidRDefault="00D63C6C" w:rsidP="00F040F1">
      <w:pPr>
        <w:spacing w:after="0" w:line="240" w:lineRule="auto"/>
      </w:pPr>
      <w:r>
        <w:separator/>
      </w:r>
    </w:p>
  </w:footnote>
  <w:footnote w:type="continuationSeparator" w:id="0">
    <w:p w14:paraId="7F406CF8" w14:textId="77777777" w:rsidR="00D63C6C" w:rsidRDefault="00D63C6C" w:rsidP="00F0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C8202C0E"/>
    <w:lvl w:ilvl="0" w:tplc="FFFFFFFF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C72AC9"/>
    <w:multiLevelType w:val="hybridMultilevel"/>
    <w:tmpl w:val="587E3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4410"/>
    <w:multiLevelType w:val="multilevel"/>
    <w:tmpl w:val="D15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11751"/>
    <w:multiLevelType w:val="hybridMultilevel"/>
    <w:tmpl w:val="7A64D63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907D69"/>
    <w:multiLevelType w:val="hybridMultilevel"/>
    <w:tmpl w:val="C6E248E8"/>
    <w:lvl w:ilvl="0" w:tplc="86DC17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06FE"/>
    <w:multiLevelType w:val="hybridMultilevel"/>
    <w:tmpl w:val="44747C98"/>
    <w:lvl w:ilvl="0" w:tplc="C83AD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6DD2"/>
    <w:multiLevelType w:val="multilevel"/>
    <w:tmpl w:val="168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250C77"/>
    <w:multiLevelType w:val="multilevel"/>
    <w:tmpl w:val="E070C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57EB0"/>
    <w:multiLevelType w:val="hybridMultilevel"/>
    <w:tmpl w:val="18EA3A14"/>
    <w:lvl w:ilvl="0" w:tplc="B45E17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22A38A1"/>
    <w:multiLevelType w:val="hybridMultilevel"/>
    <w:tmpl w:val="DCCE6C30"/>
    <w:lvl w:ilvl="0" w:tplc="73D04B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3ABD34E4"/>
    <w:multiLevelType w:val="multilevel"/>
    <w:tmpl w:val="77AC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D1921"/>
    <w:multiLevelType w:val="multilevel"/>
    <w:tmpl w:val="97CE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A650F"/>
    <w:multiLevelType w:val="hybridMultilevel"/>
    <w:tmpl w:val="08FE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A07B6"/>
    <w:multiLevelType w:val="multilevel"/>
    <w:tmpl w:val="14DA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FE251C"/>
    <w:multiLevelType w:val="hybridMultilevel"/>
    <w:tmpl w:val="6988DF2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C27CA9"/>
    <w:multiLevelType w:val="hybridMultilevel"/>
    <w:tmpl w:val="8370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B4D20"/>
    <w:multiLevelType w:val="hybridMultilevel"/>
    <w:tmpl w:val="F1D2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67C06"/>
    <w:multiLevelType w:val="hybridMultilevel"/>
    <w:tmpl w:val="6CDCD01E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37DCD"/>
    <w:multiLevelType w:val="hybridMultilevel"/>
    <w:tmpl w:val="4E14DB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131498">
    <w:abstractNumId w:val="6"/>
  </w:num>
  <w:num w:numId="2" w16cid:durableId="438137090">
    <w:abstractNumId w:val="13"/>
  </w:num>
  <w:num w:numId="3" w16cid:durableId="1256132211">
    <w:abstractNumId w:val="7"/>
  </w:num>
  <w:num w:numId="4" w16cid:durableId="799692806">
    <w:abstractNumId w:val="11"/>
  </w:num>
  <w:num w:numId="5" w16cid:durableId="295644073">
    <w:abstractNumId w:val="2"/>
  </w:num>
  <w:num w:numId="6" w16cid:durableId="1696148710">
    <w:abstractNumId w:val="15"/>
  </w:num>
  <w:num w:numId="7" w16cid:durableId="1265300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00082087">
    <w:abstractNumId w:val="1"/>
  </w:num>
  <w:num w:numId="9" w16cid:durableId="2030644267">
    <w:abstractNumId w:val="14"/>
  </w:num>
  <w:num w:numId="10" w16cid:durableId="1292713261">
    <w:abstractNumId w:val="10"/>
  </w:num>
  <w:num w:numId="11" w16cid:durableId="307705506">
    <w:abstractNumId w:val="12"/>
  </w:num>
  <w:num w:numId="12" w16cid:durableId="1538201641">
    <w:abstractNumId w:val="3"/>
  </w:num>
  <w:num w:numId="13" w16cid:durableId="678002356">
    <w:abstractNumId w:val="16"/>
  </w:num>
  <w:num w:numId="14" w16cid:durableId="1753964063">
    <w:abstractNumId w:val="9"/>
  </w:num>
  <w:num w:numId="15" w16cid:durableId="573784773">
    <w:abstractNumId w:val="4"/>
  </w:num>
  <w:num w:numId="16" w16cid:durableId="1614021317">
    <w:abstractNumId w:val="5"/>
  </w:num>
  <w:num w:numId="17" w16cid:durableId="1567110522">
    <w:abstractNumId w:val="8"/>
  </w:num>
  <w:num w:numId="18" w16cid:durableId="350491799">
    <w:abstractNumId w:val="18"/>
  </w:num>
  <w:num w:numId="19" w16cid:durableId="704985618">
    <w:abstractNumId w:val="0"/>
  </w:num>
  <w:num w:numId="20" w16cid:durableId="19666171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F1"/>
    <w:rsid w:val="00010080"/>
    <w:rsid w:val="000134AB"/>
    <w:rsid w:val="00024AFB"/>
    <w:rsid w:val="0002735D"/>
    <w:rsid w:val="00062357"/>
    <w:rsid w:val="00094A28"/>
    <w:rsid w:val="000C3485"/>
    <w:rsid w:val="000C4CEA"/>
    <w:rsid w:val="000D6FA5"/>
    <w:rsid w:val="000E1C79"/>
    <w:rsid w:val="000E6993"/>
    <w:rsid w:val="000F6F2C"/>
    <w:rsid w:val="00100469"/>
    <w:rsid w:val="00106AF9"/>
    <w:rsid w:val="001576FF"/>
    <w:rsid w:val="00160D9A"/>
    <w:rsid w:val="00163BDF"/>
    <w:rsid w:val="00164BDD"/>
    <w:rsid w:val="00174C47"/>
    <w:rsid w:val="001963A1"/>
    <w:rsid w:val="001A03B9"/>
    <w:rsid w:val="001B6DEE"/>
    <w:rsid w:val="001C26FD"/>
    <w:rsid w:val="001C3D4C"/>
    <w:rsid w:val="001D73DA"/>
    <w:rsid w:val="001F088A"/>
    <w:rsid w:val="001F3E2B"/>
    <w:rsid w:val="002268BB"/>
    <w:rsid w:val="00243546"/>
    <w:rsid w:val="00244AA1"/>
    <w:rsid w:val="00263C73"/>
    <w:rsid w:val="002A65B7"/>
    <w:rsid w:val="002A6F2A"/>
    <w:rsid w:val="002B28EB"/>
    <w:rsid w:val="002C2BB2"/>
    <w:rsid w:val="002C5036"/>
    <w:rsid w:val="002C75AA"/>
    <w:rsid w:val="002E3E1C"/>
    <w:rsid w:val="002E42AA"/>
    <w:rsid w:val="002E7EE4"/>
    <w:rsid w:val="002F3C76"/>
    <w:rsid w:val="002F554F"/>
    <w:rsid w:val="003019FE"/>
    <w:rsid w:val="0030236B"/>
    <w:rsid w:val="00322D6A"/>
    <w:rsid w:val="00345355"/>
    <w:rsid w:val="00353067"/>
    <w:rsid w:val="00370981"/>
    <w:rsid w:val="00375C99"/>
    <w:rsid w:val="003E678E"/>
    <w:rsid w:val="004172AE"/>
    <w:rsid w:val="00425778"/>
    <w:rsid w:val="0048377E"/>
    <w:rsid w:val="004A68B0"/>
    <w:rsid w:val="004C5FC1"/>
    <w:rsid w:val="004F66BA"/>
    <w:rsid w:val="00524A77"/>
    <w:rsid w:val="00526BE2"/>
    <w:rsid w:val="00535AA1"/>
    <w:rsid w:val="005417C4"/>
    <w:rsid w:val="005656DE"/>
    <w:rsid w:val="005B7252"/>
    <w:rsid w:val="005C25DD"/>
    <w:rsid w:val="00601CF6"/>
    <w:rsid w:val="00604DD3"/>
    <w:rsid w:val="0061234E"/>
    <w:rsid w:val="006264B7"/>
    <w:rsid w:val="00643A1B"/>
    <w:rsid w:val="00646D1F"/>
    <w:rsid w:val="00651EC9"/>
    <w:rsid w:val="00694E66"/>
    <w:rsid w:val="006D5E71"/>
    <w:rsid w:val="006E6860"/>
    <w:rsid w:val="00700A1C"/>
    <w:rsid w:val="00714BB9"/>
    <w:rsid w:val="00730233"/>
    <w:rsid w:val="00732F92"/>
    <w:rsid w:val="00756806"/>
    <w:rsid w:val="00761D8C"/>
    <w:rsid w:val="00791201"/>
    <w:rsid w:val="007D1438"/>
    <w:rsid w:val="007E0CB9"/>
    <w:rsid w:val="008244DA"/>
    <w:rsid w:val="00834F3A"/>
    <w:rsid w:val="00835C84"/>
    <w:rsid w:val="00845A7E"/>
    <w:rsid w:val="008479B2"/>
    <w:rsid w:val="00857BD1"/>
    <w:rsid w:val="00860CD1"/>
    <w:rsid w:val="0086370F"/>
    <w:rsid w:val="00863925"/>
    <w:rsid w:val="008875EF"/>
    <w:rsid w:val="00891EEC"/>
    <w:rsid w:val="008A0A20"/>
    <w:rsid w:val="008A4C15"/>
    <w:rsid w:val="008D5F67"/>
    <w:rsid w:val="008D7244"/>
    <w:rsid w:val="008E6248"/>
    <w:rsid w:val="00907AC8"/>
    <w:rsid w:val="0091067D"/>
    <w:rsid w:val="0091431E"/>
    <w:rsid w:val="00924772"/>
    <w:rsid w:val="00924BCA"/>
    <w:rsid w:val="00940EF5"/>
    <w:rsid w:val="00952101"/>
    <w:rsid w:val="009717B9"/>
    <w:rsid w:val="00980D35"/>
    <w:rsid w:val="009B5FA1"/>
    <w:rsid w:val="009D1990"/>
    <w:rsid w:val="00A027E5"/>
    <w:rsid w:val="00A118AE"/>
    <w:rsid w:val="00A33F54"/>
    <w:rsid w:val="00A51060"/>
    <w:rsid w:val="00A869CD"/>
    <w:rsid w:val="00A93C5C"/>
    <w:rsid w:val="00AA56DE"/>
    <w:rsid w:val="00AA6727"/>
    <w:rsid w:val="00AB53E1"/>
    <w:rsid w:val="00AC52A6"/>
    <w:rsid w:val="00AD2D6D"/>
    <w:rsid w:val="00AD63F2"/>
    <w:rsid w:val="00AD6A80"/>
    <w:rsid w:val="00AF33EB"/>
    <w:rsid w:val="00AF5C20"/>
    <w:rsid w:val="00B53FA9"/>
    <w:rsid w:val="00B5462F"/>
    <w:rsid w:val="00B55A31"/>
    <w:rsid w:val="00B657FF"/>
    <w:rsid w:val="00B828AC"/>
    <w:rsid w:val="00B9326C"/>
    <w:rsid w:val="00B95C47"/>
    <w:rsid w:val="00BA131D"/>
    <w:rsid w:val="00BA4216"/>
    <w:rsid w:val="00BC6F1C"/>
    <w:rsid w:val="00BF38DE"/>
    <w:rsid w:val="00C0427E"/>
    <w:rsid w:val="00C40A2C"/>
    <w:rsid w:val="00C5047D"/>
    <w:rsid w:val="00C62CF4"/>
    <w:rsid w:val="00C754C6"/>
    <w:rsid w:val="00CB3474"/>
    <w:rsid w:val="00CB70EE"/>
    <w:rsid w:val="00D01165"/>
    <w:rsid w:val="00D23E6B"/>
    <w:rsid w:val="00D63C6C"/>
    <w:rsid w:val="00D76178"/>
    <w:rsid w:val="00DB561C"/>
    <w:rsid w:val="00DC30AE"/>
    <w:rsid w:val="00DE76DA"/>
    <w:rsid w:val="00E1563B"/>
    <w:rsid w:val="00E239CB"/>
    <w:rsid w:val="00E31DA9"/>
    <w:rsid w:val="00E33886"/>
    <w:rsid w:val="00E41F98"/>
    <w:rsid w:val="00E5004C"/>
    <w:rsid w:val="00E52116"/>
    <w:rsid w:val="00E535C7"/>
    <w:rsid w:val="00E56CCF"/>
    <w:rsid w:val="00E57D63"/>
    <w:rsid w:val="00E6415A"/>
    <w:rsid w:val="00E73DE9"/>
    <w:rsid w:val="00E9088B"/>
    <w:rsid w:val="00E92DA2"/>
    <w:rsid w:val="00EB18CB"/>
    <w:rsid w:val="00EC47EB"/>
    <w:rsid w:val="00EF56C8"/>
    <w:rsid w:val="00EF69FF"/>
    <w:rsid w:val="00F040F1"/>
    <w:rsid w:val="00F17CC0"/>
    <w:rsid w:val="00F2757F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87BA6F"/>
  <w15:docId w15:val="{812C811D-0F96-479E-B25C-7C75148C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35"/>
  </w:style>
  <w:style w:type="paragraph" w:styleId="Heading1">
    <w:name w:val="heading 1"/>
    <w:basedOn w:val="Normal"/>
    <w:link w:val="Heading1Char"/>
    <w:uiPriority w:val="9"/>
    <w:qFormat/>
    <w:rsid w:val="00027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0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40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1"/>
  </w:style>
  <w:style w:type="paragraph" w:styleId="Footer">
    <w:name w:val="footer"/>
    <w:basedOn w:val="Normal"/>
    <w:link w:val="FooterChar"/>
    <w:uiPriority w:val="99"/>
    <w:unhideWhenUsed/>
    <w:rsid w:val="00F040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1"/>
  </w:style>
  <w:style w:type="character" w:customStyle="1" w:styleId="Heading1Char">
    <w:name w:val="Heading 1 Char"/>
    <w:basedOn w:val="DefaultParagraphFont"/>
    <w:link w:val="Heading1"/>
    <w:uiPriority w:val="9"/>
    <w:rsid w:val="000273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2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Administrator</cp:lastModifiedBy>
  <cp:revision>2</cp:revision>
  <cp:lastPrinted>2024-03-05T13:02:00Z</cp:lastPrinted>
  <dcterms:created xsi:type="dcterms:W3CDTF">2024-03-13T09:45:00Z</dcterms:created>
  <dcterms:modified xsi:type="dcterms:W3CDTF">2024-03-13T09:45:00Z</dcterms:modified>
</cp:coreProperties>
</file>